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ind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>
      <w:pPr>
        <w:pStyle w:val="5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Нижнеабдулловский</w:t>
      </w:r>
      <w:r>
        <w:rPr>
          <w:b w:val="0"/>
          <w:sz w:val="24"/>
          <w:szCs w:val="24"/>
        </w:rPr>
        <w:t xml:space="preserve"> сельский Исполнительный комитет</w:t>
      </w:r>
    </w:p>
    <w:p>
      <w:pPr>
        <w:pStyle w:val="5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Альметьевского муниципального района</w:t>
      </w:r>
    </w:p>
    <w:p>
      <w:pPr>
        <w:pStyle w:val="5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Республики Татарстан</w:t>
      </w:r>
    </w:p>
    <w:p>
      <w:pPr>
        <w:pStyle w:val="5"/>
        <w:widowControl/>
        <w:ind w:firstLine="708"/>
        <w:jc w:val="center"/>
        <w:rPr>
          <w:b w:val="0"/>
          <w:sz w:val="24"/>
          <w:szCs w:val="24"/>
        </w:rPr>
      </w:pPr>
    </w:p>
    <w:p>
      <w:pPr>
        <w:pStyle w:val="5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</w:t>
      </w:r>
    </w:p>
    <w:p>
      <w:pPr>
        <w:pStyle w:val="5"/>
        <w:widowControl/>
        <w:ind w:firstLine="708"/>
        <w:rPr>
          <w:b w:val="0"/>
          <w:sz w:val="24"/>
          <w:szCs w:val="24"/>
        </w:rPr>
      </w:pPr>
    </w:p>
    <w:p>
      <w:pPr>
        <w:pStyle w:val="5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rFonts w:hint="default"/>
          <w:b w:val="0"/>
          <w:sz w:val="24"/>
          <w:szCs w:val="24"/>
          <w:lang w:val="ru-RU"/>
        </w:rPr>
        <w:t xml:space="preserve">06 </w:t>
      </w:r>
      <w:r>
        <w:rPr>
          <w:b w:val="0"/>
          <w:sz w:val="24"/>
          <w:szCs w:val="24"/>
        </w:rPr>
        <w:t>декабря 2023 года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rFonts w:hint="default"/>
          <w:b w:val="0"/>
          <w:sz w:val="24"/>
          <w:szCs w:val="24"/>
          <w:lang w:val="ru-RU"/>
        </w:rPr>
        <w:t xml:space="preserve">       </w:t>
      </w:r>
      <w:r>
        <w:rPr>
          <w:b w:val="0"/>
          <w:sz w:val="24"/>
          <w:szCs w:val="24"/>
        </w:rPr>
        <w:t>№</w:t>
      </w:r>
      <w:r>
        <w:rPr>
          <w:rFonts w:hint="default"/>
          <w:b w:val="0"/>
          <w:sz w:val="24"/>
          <w:szCs w:val="24"/>
          <w:lang w:val="ru-RU"/>
        </w:rPr>
        <w:t>8</w:t>
      </w:r>
      <w:r>
        <w:rPr>
          <w:b w:val="0"/>
          <w:sz w:val="24"/>
          <w:szCs w:val="24"/>
        </w:rPr>
        <w:t xml:space="preserve"> </w:t>
      </w:r>
    </w:p>
    <w:p>
      <w:pPr>
        <w:pStyle w:val="5"/>
        <w:widowControl/>
        <w:ind w:firstLine="708"/>
        <w:rPr>
          <w:b w:val="0"/>
          <w:sz w:val="24"/>
          <w:szCs w:val="24"/>
        </w:rPr>
      </w:pPr>
    </w:p>
    <w:p>
      <w:pPr>
        <w:pStyle w:val="5"/>
        <w:widowControl/>
        <w:ind w:firstLine="708"/>
        <w:rPr>
          <w:b w:val="0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О внесении изменения в постановление </w:t>
            </w:r>
            <w:r>
              <w:rPr>
                <w:rFonts w:ascii="Arial" w:hAnsi="Arial" w:cs="Arial"/>
                <w:bCs/>
                <w:sz w:val="24"/>
                <w:szCs w:val="22"/>
                <w:lang w:val="ru-RU"/>
              </w:rPr>
              <w:t>Нижнеабдулловского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сельского Исполнительного комитета от </w:t>
            </w:r>
            <w:r>
              <w:rPr>
                <w:rFonts w:hint="default" w:ascii="Arial" w:hAnsi="Arial" w:cs="Arial"/>
                <w:bCs/>
                <w:sz w:val="24"/>
                <w:szCs w:val="22"/>
                <w:lang w:val="ru-RU"/>
              </w:rPr>
              <w:t>17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декабря 2021 г. № </w:t>
            </w:r>
            <w:r>
              <w:rPr>
                <w:rFonts w:hint="default" w:ascii="Arial" w:hAnsi="Arial" w:cs="Arial"/>
                <w:bCs/>
                <w:sz w:val="24"/>
                <w:szCs w:val="22"/>
                <w:lang w:val="ru-RU"/>
              </w:rPr>
              <w:t>10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«Об утверждении перечня главных администраторов доходов бюджета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  <w:lang w:val="ru-RU"/>
              </w:rPr>
              <w:t>Нижнеабдулловского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сельского поселения Альметьевского муниципального района» </w:t>
            </w:r>
          </w:p>
          <w:p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В соответствии со статьей 160</w:t>
      </w:r>
      <w:r>
        <w:rPr>
          <w:rFonts w:ascii="Arial" w:hAnsi="Arial" w:cs="Arial"/>
          <w:sz w:val="32"/>
          <w:szCs w:val="22"/>
          <w:vertAlign w:val="superscript"/>
        </w:rPr>
        <w:t>1</w:t>
      </w:r>
      <w:r>
        <w:rPr>
          <w:rFonts w:ascii="Arial" w:hAnsi="Arial" w:cs="Arial"/>
          <w:sz w:val="24"/>
          <w:szCs w:val="22"/>
        </w:rPr>
        <w:t xml:space="preserve"> Бюджетного кодекса Российской Федерации, приказом Министерства Финансов России от 01 июня 2023 г. № 80н «Об утверждении кодов (перечней кодов) бюджетной классификации Российской Федерации на 2024 год (на 2024 год и на плановый период 2025 и 2026 годов)"</w:t>
      </w:r>
    </w:p>
    <w:p>
      <w:pPr>
        <w:ind w:firstLine="708"/>
        <w:jc w:val="center"/>
        <w:rPr>
          <w:rFonts w:ascii="Arial" w:hAnsi="Arial" w:cs="Arial"/>
          <w:sz w:val="24"/>
          <w:szCs w:val="22"/>
        </w:rPr>
      </w:pPr>
    </w:p>
    <w:p>
      <w:pPr>
        <w:ind w:firstLine="708"/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  <w:lang w:val="ru-RU"/>
        </w:rPr>
        <w:t>Нижнеабдулловский</w:t>
      </w:r>
      <w:r>
        <w:rPr>
          <w:rFonts w:hint="default" w:ascii="Arial" w:hAnsi="Arial" w:cs="Arial"/>
          <w:sz w:val="24"/>
          <w:szCs w:val="22"/>
          <w:lang w:val="ru-RU"/>
        </w:rPr>
        <w:t xml:space="preserve"> </w:t>
      </w:r>
      <w:r>
        <w:rPr>
          <w:rFonts w:ascii="Arial" w:hAnsi="Arial" w:cs="Arial"/>
          <w:sz w:val="24"/>
          <w:szCs w:val="22"/>
        </w:rPr>
        <w:t>сельский Исполнительный комитет</w:t>
      </w:r>
    </w:p>
    <w:p>
      <w:pPr>
        <w:ind w:firstLine="708"/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ПОСТАНОВЛЯЕТ:</w:t>
      </w:r>
    </w:p>
    <w:p>
      <w:pPr>
        <w:ind w:firstLine="708"/>
        <w:jc w:val="center"/>
        <w:rPr>
          <w:rFonts w:ascii="Arial" w:hAnsi="Arial" w:cs="Arial"/>
          <w:sz w:val="24"/>
          <w:szCs w:val="22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 xml:space="preserve">1.Внести в постановление </w:t>
      </w:r>
      <w:r>
        <w:rPr>
          <w:rFonts w:ascii="Arial" w:hAnsi="Arial" w:cs="Arial"/>
          <w:sz w:val="24"/>
          <w:szCs w:val="22"/>
          <w:lang w:val="ru-RU"/>
        </w:rPr>
        <w:t>Нижнеабдулловского</w:t>
      </w:r>
      <w:r>
        <w:rPr>
          <w:rFonts w:ascii="Arial" w:hAnsi="Arial" w:cs="Arial"/>
          <w:bCs/>
          <w:sz w:val="24"/>
          <w:szCs w:val="22"/>
        </w:rPr>
        <w:t xml:space="preserve"> сельского Исполнительного комитета от </w:t>
      </w:r>
      <w:r>
        <w:rPr>
          <w:rFonts w:hint="default" w:ascii="Arial" w:hAnsi="Arial" w:cs="Arial"/>
          <w:bCs/>
          <w:sz w:val="24"/>
          <w:szCs w:val="22"/>
          <w:lang w:val="ru-RU"/>
        </w:rPr>
        <w:t>17</w:t>
      </w:r>
      <w:r>
        <w:rPr>
          <w:rFonts w:ascii="Arial" w:hAnsi="Arial" w:cs="Arial"/>
          <w:bCs/>
          <w:sz w:val="24"/>
          <w:szCs w:val="22"/>
        </w:rPr>
        <w:t xml:space="preserve"> декабря 2021 г. № </w:t>
      </w:r>
      <w:r>
        <w:rPr>
          <w:rFonts w:hint="default" w:ascii="Arial" w:hAnsi="Arial" w:cs="Arial"/>
          <w:bCs/>
          <w:sz w:val="24"/>
          <w:szCs w:val="22"/>
          <w:lang w:val="ru-RU"/>
        </w:rPr>
        <w:t>10</w:t>
      </w:r>
      <w:r>
        <w:rPr>
          <w:rFonts w:ascii="Arial" w:hAnsi="Arial" w:cs="Arial"/>
          <w:bCs/>
          <w:sz w:val="24"/>
          <w:szCs w:val="22"/>
        </w:rPr>
        <w:t xml:space="preserve"> «Об утверждении перечня главных администраторов доходов бюджета </w:t>
      </w:r>
      <w:r>
        <w:rPr>
          <w:rFonts w:ascii="Arial" w:hAnsi="Arial" w:cs="Arial"/>
          <w:bCs/>
          <w:sz w:val="24"/>
          <w:szCs w:val="22"/>
          <w:lang w:val="ru-RU"/>
        </w:rPr>
        <w:t>Нижнеабдулловского</w:t>
      </w:r>
      <w:r>
        <w:rPr>
          <w:rFonts w:ascii="Arial" w:hAnsi="Arial" w:cs="Arial"/>
          <w:bCs/>
          <w:sz w:val="24"/>
          <w:szCs w:val="22"/>
        </w:rPr>
        <w:t xml:space="preserve"> сельского поселения Альметьевского муниципального района» </w:t>
      </w:r>
      <w:r>
        <w:rPr>
          <w:rFonts w:ascii="Arial" w:hAnsi="Arial" w:cs="Arial"/>
          <w:bCs/>
          <w:sz w:val="24"/>
          <w:szCs w:val="22"/>
          <w:highlight w:val="none"/>
        </w:rPr>
        <w:t>(с учетом изменений, внесенных постановлением</w:t>
      </w:r>
      <w:r>
        <w:rPr>
          <w:rFonts w:ascii="Arial" w:hAnsi="Arial" w:cs="Arial"/>
          <w:sz w:val="24"/>
          <w:szCs w:val="22"/>
          <w:highlight w:val="none"/>
        </w:rPr>
        <w:t xml:space="preserve"> </w:t>
      </w:r>
      <w:r>
        <w:rPr>
          <w:rFonts w:ascii="Arial" w:hAnsi="Arial" w:cs="Arial"/>
          <w:bCs/>
          <w:sz w:val="24"/>
          <w:szCs w:val="22"/>
          <w:highlight w:val="none"/>
          <w:lang w:val="ru-RU"/>
        </w:rPr>
        <w:t>Нижнеабдулловского</w:t>
      </w:r>
      <w:r>
        <w:rPr>
          <w:rFonts w:ascii="Arial" w:hAnsi="Arial" w:cs="Arial"/>
          <w:bCs/>
          <w:sz w:val="24"/>
          <w:szCs w:val="22"/>
          <w:highlight w:val="none"/>
        </w:rPr>
        <w:t xml:space="preserve"> сельского Исполнительного комитета</w:t>
      </w:r>
      <w:r>
        <w:rPr>
          <w:highlight w:val="none"/>
        </w:rPr>
        <w:t xml:space="preserve"> </w:t>
      </w:r>
      <w:r>
        <w:rPr>
          <w:rFonts w:ascii="Arial" w:hAnsi="Arial" w:cs="Arial"/>
          <w:bCs/>
          <w:sz w:val="24"/>
          <w:szCs w:val="22"/>
          <w:highlight w:val="none"/>
        </w:rPr>
        <w:t>от 5 августа 2022 г. № 1</w:t>
      </w:r>
      <w:r>
        <w:rPr>
          <w:rFonts w:hint="default" w:ascii="Arial" w:hAnsi="Arial" w:cs="Arial"/>
          <w:bCs/>
          <w:sz w:val="24"/>
          <w:szCs w:val="22"/>
          <w:highlight w:val="none"/>
          <w:lang w:val="ru-RU"/>
        </w:rPr>
        <w:t>2</w:t>
      </w:r>
      <w:r>
        <w:rPr>
          <w:rFonts w:ascii="Arial" w:hAnsi="Arial" w:cs="Arial"/>
          <w:bCs/>
          <w:sz w:val="24"/>
          <w:szCs w:val="22"/>
          <w:highlight w:val="none"/>
        </w:rPr>
        <w:t xml:space="preserve">, от </w:t>
      </w:r>
      <w:r>
        <w:rPr>
          <w:rFonts w:hint="default" w:ascii="Arial" w:hAnsi="Arial" w:cs="Arial"/>
          <w:bCs/>
          <w:sz w:val="24"/>
          <w:szCs w:val="22"/>
          <w:highlight w:val="none"/>
          <w:lang w:val="ru-RU"/>
        </w:rPr>
        <w:t>09</w:t>
      </w:r>
      <w:r>
        <w:rPr>
          <w:rFonts w:ascii="Arial" w:hAnsi="Arial" w:cs="Arial"/>
          <w:bCs/>
          <w:sz w:val="24"/>
          <w:szCs w:val="22"/>
          <w:highlight w:val="none"/>
        </w:rPr>
        <w:t xml:space="preserve"> декабря 2022 г. № 19) следующее </w:t>
      </w:r>
      <w:r>
        <w:rPr>
          <w:rFonts w:ascii="Arial" w:hAnsi="Arial" w:cs="Arial"/>
          <w:sz w:val="24"/>
          <w:szCs w:val="22"/>
          <w:highlight w:val="none"/>
        </w:rPr>
        <w:t>измен</w:t>
      </w:r>
      <w:r>
        <w:rPr>
          <w:rFonts w:ascii="Arial" w:hAnsi="Arial" w:cs="Arial"/>
          <w:sz w:val="24"/>
          <w:szCs w:val="22"/>
        </w:rPr>
        <w:t>ение:</w:t>
      </w: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приложение № 1 к постановлению изложить в новой редакции (прилагается).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 xml:space="preserve">2.Настоящее постановление вступает в силу с 1 января 2024 года и применяется к правоотношениям, возникающим при составлении и исполнении бюджета </w:t>
      </w:r>
      <w:r>
        <w:rPr>
          <w:rFonts w:ascii="Arial" w:hAnsi="Arial" w:cs="Arial"/>
          <w:sz w:val="24"/>
          <w:szCs w:val="22"/>
          <w:lang w:val="ru-RU"/>
        </w:rPr>
        <w:t>Нижнеабдулловского</w:t>
      </w:r>
      <w:r>
        <w:rPr>
          <w:rFonts w:ascii="Arial" w:hAnsi="Arial" w:cs="Arial"/>
          <w:sz w:val="24"/>
          <w:szCs w:val="22"/>
        </w:rPr>
        <w:t xml:space="preserve"> сельского поселения Альметьевского муниципального района, начиная с бюджета на 2024 год и на плановый период 2025 и 2026 годов.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>3.Контроль за исполнением настоящего постановления оставляю за собой.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</w:p>
    <w:p>
      <w:pPr>
        <w:pStyle w:val="7"/>
        <w:rPr>
          <w:rFonts w:ascii="Arial" w:hAnsi="Arial" w:cs="Arial"/>
        </w:rPr>
      </w:pPr>
    </w:p>
    <w:p>
      <w:pPr>
        <w:pStyle w:val="6"/>
        <w:ind w:right="-2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t xml:space="preserve"> </w:t>
      </w:r>
      <w:r>
        <w:rPr>
          <w:sz w:val="24"/>
          <w:szCs w:val="24"/>
          <w:lang w:val="ru-RU"/>
        </w:rPr>
        <w:t>Нижнеабдулловского</w:t>
      </w:r>
      <w:r>
        <w:rPr>
          <w:sz w:val="24"/>
          <w:szCs w:val="24"/>
        </w:rPr>
        <w:t xml:space="preserve"> </w:t>
      </w:r>
    </w:p>
    <w:p>
      <w:pPr>
        <w:pStyle w:val="6"/>
        <w:ind w:right="-2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сельского Исполнительного комитета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>
        <w:rPr>
          <w:sz w:val="24"/>
          <w:szCs w:val="24"/>
          <w:lang w:val="ru-RU"/>
        </w:rPr>
        <w:t>Р</w:t>
      </w:r>
      <w:r>
        <w:rPr>
          <w:rFonts w:hint="default"/>
          <w:sz w:val="24"/>
          <w:szCs w:val="24"/>
          <w:lang w:val="ru-RU"/>
        </w:rPr>
        <w:t>.Р.Юнусов</w:t>
      </w:r>
      <w:bookmarkStart w:id="0" w:name="_GoBack"/>
      <w:bookmarkEnd w:id="0"/>
    </w:p>
    <w:p>
      <w:pPr>
        <w:pStyle w:val="6"/>
        <w:ind w:right="-2"/>
        <w:rPr>
          <w:rFonts w:hint="default"/>
          <w:sz w:val="24"/>
          <w:szCs w:val="24"/>
          <w:lang w:val="ru-RU"/>
        </w:rPr>
      </w:pPr>
    </w:p>
    <w:sectPr>
      <w:pgSz w:w="11906" w:h="16838"/>
      <w:pgMar w:top="1134" w:right="1133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5C"/>
    <w:rsid w:val="00032790"/>
    <w:rsid w:val="00046F30"/>
    <w:rsid w:val="00055A74"/>
    <w:rsid w:val="00064D1C"/>
    <w:rsid w:val="00076005"/>
    <w:rsid w:val="00090E32"/>
    <w:rsid w:val="000E68AF"/>
    <w:rsid w:val="00101F6B"/>
    <w:rsid w:val="00130A21"/>
    <w:rsid w:val="00153FCB"/>
    <w:rsid w:val="001811F0"/>
    <w:rsid w:val="001942A4"/>
    <w:rsid w:val="001B5915"/>
    <w:rsid w:val="001C43A8"/>
    <w:rsid w:val="001C742C"/>
    <w:rsid w:val="001C7696"/>
    <w:rsid w:val="001E5025"/>
    <w:rsid w:val="001F274D"/>
    <w:rsid w:val="002154F0"/>
    <w:rsid w:val="00227223"/>
    <w:rsid w:val="00285F3E"/>
    <w:rsid w:val="0029793A"/>
    <w:rsid w:val="002D060F"/>
    <w:rsid w:val="002D1CE7"/>
    <w:rsid w:val="002E50EF"/>
    <w:rsid w:val="002E525C"/>
    <w:rsid w:val="002F6CD6"/>
    <w:rsid w:val="00313AFC"/>
    <w:rsid w:val="00321F52"/>
    <w:rsid w:val="00357B7F"/>
    <w:rsid w:val="0036599E"/>
    <w:rsid w:val="003716FF"/>
    <w:rsid w:val="003F0FAA"/>
    <w:rsid w:val="004256DF"/>
    <w:rsid w:val="00461882"/>
    <w:rsid w:val="004938D3"/>
    <w:rsid w:val="004C7C61"/>
    <w:rsid w:val="004E0636"/>
    <w:rsid w:val="00510DB4"/>
    <w:rsid w:val="00532CD1"/>
    <w:rsid w:val="005621AB"/>
    <w:rsid w:val="00570FDB"/>
    <w:rsid w:val="00580692"/>
    <w:rsid w:val="0059585A"/>
    <w:rsid w:val="005B089E"/>
    <w:rsid w:val="005F0749"/>
    <w:rsid w:val="00611F74"/>
    <w:rsid w:val="00622A28"/>
    <w:rsid w:val="006412DE"/>
    <w:rsid w:val="00666901"/>
    <w:rsid w:val="006A2F97"/>
    <w:rsid w:val="006A357A"/>
    <w:rsid w:val="00714DBF"/>
    <w:rsid w:val="00746A7A"/>
    <w:rsid w:val="00776741"/>
    <w:rsid w:val="00776B49"/>
    <w:rsid w:val="00781A3B"/>
    <w:rsid w:val="0078317B"/>
    <w:rsid w:val="007A6AFC"/>
    <w:rsid w:val="007D6494"/>
    <w:rsid w:val="008028B0"/>
    <w:rsid w:val="008403A1"/>
    <w:rsid w:val="00842C0A"/>
    <w:rsid w:val="00862FC8"/>
    <w:rsid w:val="00863542"/>
    <w:rsid w:val="0088420E"/>
    <w:rsid w:val="00884324"/>
    <w:rsid w:val="00896E31"/>
    <w:rsid w:val="008A38C2"/>
    <w:rsid w:val="008F4EB5"/>
    <w:rsid w:val="00927010"/>
    <w:rsid w:val="00934BE1"/>
    <w:rsid w:val="00956C6B"/>
    <w:rsid w:val="00991904"/>
    <w:rsid w:val="009A07F2"/>
    <w:rsid w:val="009A4A35"/>
    <w:rsid w:val="009F7854"/>
    <w:rsid w:val="00A04CB1"/>
    <w:rsid w:val="00A123EE"/>
    <w:rsid w:val="00A36C0C"/>
    <w:rsid w:val="00A40337"/>
    <w:rsid w:val="00A82AA1"/>
    <w:rsid w:val="00A952C4"/>
    <w:rsid w:val="00A97D82"/>
    <w:rsid w:val="00AB2EF3"/>
    <w:rsid w:val="00AB5B33"/>
    <w:rsid w:val="00AE32EC"/>
    <w:rsid w:val="00B04416"/>
    <w:rsid w:val="00B05540"/>
    <w:rsid w:val="00B06F22"/>
    <w:rsid w:val="00B1121D"/>
    <w:rsid w:val="00B13641"/>
    <w:rsid w:val="00B13849"/>
    <w:rsid w:val="00B169B2"/>
    <w:rsid w:val="00B24593"/>
    <w:rsid w:val="00B550C5"/>
    <w:rsid w:val="00BB26E2"/>
    <w:rsid w:val="00BF0432"/>
    <w:rsid w:val="00C05447"/>
    <w:rsid w:val="00C11C63"/>
    <w:rsid w:val="00C22F10"/>
    <w:rsid w:val="00C41E1E"/>
    <w:rsid w:val="00C42099"/>
    <w:rsid w:val="00C55F0B"/>
    <w:rsid w:val="00C56179"/>
    <w:rsid w:val="00CB26F4"/>
    <w:rsid w:val="00CC4545"/>
    <w:rsid w:val="00D03871"/>
    <w:rsid w:val="00D15ECA"/>
    <w:rsid w:val="00D31454"/>
    <w:rsid w:val="00D61DE1"/>
    <w:rsid w:val="00D71A6D"/>
    <w:rsid w:val="00D818EC"/>
    <w:rsid w:val="00DA345A"/>
    <w:rsid w:val="00DB5824"/>
    <w:rsid w:val="00E66E82"/>
    <w:rsid w:val="00E74161"/>
    <w:rsid w:val="00E83B52"/>
    <w:rsid w:val="00EB7253"/>
    <w:rsid w:val="00EC36FB"/>
    <w:rsid w:val="00ED75C8"/>
    <w:rsid w:val="00EF5AB6"/>
    <w:rsid w:val="00F019E6"/>
    <w:rsid w:val="00F10985"/>
    <w:rsid w:val="00F3650F"/>
    <w:rsid w:val="00F56D98"/>
    <w:rsid w:val="00F579D4"/>
    <w:rsid w:val="00F83851"/>
    <w:rsid w:val="00F92B7A"/>
    <w:rsid w:val="00FC3705"/>
    <w:rsid w:val="157903C8"/>
    <w:rsid w:val="508E6A50"/>
    <w:rsid w:val="62A94615"/>
    <w:rsid w:val="666B4EC7"/>
    <w:rsid w:val="7EE4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5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6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.HEADERTEXT"/>
    <w:unhideWhenUsed/>
    <w:uiPriority w:val="99"/>
    <w:pPr>
      <w:widowControl w:val="0"/>
      <w:autoSpaceDE w:val="0"/>
      <w:autoSpaceDN w:val="0"/>
      <w:adjustRightInd w:val="0"/>
    </w:pPr>
    <w:rPr>
      <w:rFonts w:hint="default" w:ascii="Times New Roman" w:hAnsi="Arial" w:eastAsia="Times New Roman" w:cs="Times New Roman"/>
      <w:color w:val="2B4279"/>
      <w:sz w:val="20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1448</Characters>
  <Lines>12</Lines>
  <Paragraphs>3</Paragraphs>
  <TotalTime>2</TotalTime>
  <ScaleCrop>false</ScaleCrop>
  <LinksUpToDate>false</LinksUpToDate>
  <CharactersWithSpaces>1698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2022-07-29T08:07:00Z</dcterms:created>
  <dc:creator>alme-admin-fo</dc:creator>
  <cp:lastModifiedBy>Пользователь</cp:lastModifiedBy>
  <cp:lastPrinted>2023-12-07T04:13:48Z</cp:lastPrinted>
  <dcterms:modified xsi:type="dcterms:W3CDTF">2023-12-07T04:14:57Z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D3C6CA80A34A46B1B4C3F7ED69412FDC</vt:lpwstr>
  </property>
</Properties>
</file>